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148" w:rsidRPr="00E73148" w:rsidRDefault="00E73148" w:rsidP="00CC004D">
      <w:pPr>
        <w:widowControl w:val="0"/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ОБЪЯВЛЕНИЕ</w:t>
      </w:r>
    </w:p>
    <w:p w:rsidR="00E73148" w:rsidRPr="00E73148" w:rsidRDefault="00E73148" w:rsidP="00CC004D">
      <w:pPr>
        <w:widowControl w:val="0"/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об объявлении процедуры закупки несостоявшейся</w:t>
      </w:r>
    </w:p>
    <w:p w:rsidR="00A74E70" w:rsidRPr="00F02B68" w:rsidRDefault="00E73148" w:rsidP="00AF345C">
      <w:pPr>
        <w:widowControl w:val="0"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Код процедуры </w:t>
      </w:r>
      <w:r w:rsidR="00AF345C" w:rsidRPr="00A74E70">
        <w:rPr>
          <w:rFonts w:ascii="GHEA Grapalat" w:eastAsia="Times New Roman" w:hAnsi="GHEA Grapalat" w:cs="Times New Roman"/>
          <w:szCs w:val="24"/>
          <w:lang w:val="ru-RU" w:eastAsia="ru-RU" w:bidi="ru-RU"/>
        </w:rPr>
        <w:t>HPTH-GHAPDzB-20/</w:t>
      </w:r>
      <w:r w:rsidR="00542798">
        <w:rPr>
          <w:rFonts w:ascii="GHEA Grapalat" w:eastAsia="Times New Roman" w:hAnsi="GHEA Grapalat" w:cs="Times New Roman"/>
          <w:szCs w:val="24"/>
          <w:lang w:eastAsia="ru-RU" w:bidi="ru-RU"/>
        </w:rPr>
        <w:t>BP</w:t>
      </w:r>
      <w:r w:rsidR="00AF345C" w:rsidRPr="00A74E70">
        <w:rPr>
          <w:rFonts w:ascii="GHEA Grapalat" w:eastAsia="Times New Roman" w:hAnsi="GHEA Grapalat" w:cs="Times New Roman"/>
          <w:szCs w:val="24"/>
          <w:lang w:val="ru-RU" w:eastAsia="ru-RU" w:bidi="ru-RU"/>
        </w:rPr>
        <w:t>-</w:t>
      </w:r>
      <w:r w:rsidR="00F02B68" w:rsidRPr="00F02B68">
        <w:rPr>
          <w:rFonts w:ascii="GHEA Grapalat" w:eastAsia="Times New Roman" w:hAnsi="GHEA Grapalat" w:cs="Times New Roman"/>
          <w:szCs w:val="24"/>
          <w:lang w:val="ru-RU" w:eastAsia="ru-RU" w:bidi="ru-RU"/>
        </w:rPr>
        <w:t>3</w:t>
      </w:r>
    </w:p>
    <w:p w:rsidR="00AF345C" w:rsidRPr="00AF345C" w:rsidRDefault="00AF345C" w:rsidP="00AF345C">
      <w:pPr>
        <w:widowControl w:val="0"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</w:pPr>
      <w:r w:rsidRPr="00AF345C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 xml:space="preserve"> </w:t>
      </w:r>
    </w:p>
    <w:p w:rsidR="0033270E" w:rsidRPr="00A74E70" w:rsidRDefault="00E73148" w:rsidP="00A74E70">
      <w:pPr>
        <w:widowControl w:val="0"/>
        <w:spacing w:after="0" w:line="240" w:lineRule="auto"/>
        <w:jc w:val="both"/>
        <w:outlineLvl w:val="2"/>
        <w:rPr>
          <w:rFonts w:ascii="GHEA Grapalat" w:eastAsia="Times New Roman" w:hAnsi="GHEA Grapalat" w:cs="Calibri"/>
          <w:color w:val="000000"/>
          <w:sz w:val="18"/>
          <w:szCs w:val="20"/>
          <w:lang w:val="ru-RU"/>
        </w:rPr>
      </w:pPr>
      <w:r w:rsidRPr="00CC004D">
        <w:rPr>
          <w:rFonts w:ascii="GHEA Grapalat" w:hAnsi="GHEA Grapalat"/>
          <w:sz w:val="18"/>
          <w:szCs w:val="18"/>
          <w:lang w:val="ru-RU"/>
        </w:rPr>
        <w:t xml:space="preserve">    </w:t>
      </w:r>
      <w:r w:rsidRPr="00CC004D">
        <w:rPr>
          <w:rFonts w:ascii="GHEA Grapalat" w:hAnsi="GHEA Grapalat"/>
          <w:sz w:val="20"/>
          <w:szCs w:val="20"/>
          <w:lang w:val="ru-RU"/>
        </w:rPr>
        <w:t>«Армянск</w:t>
      </w:r>
      <w:r w:rsidR="0088261B" w:rsidRPr="00CC004D">
        <w:rPr>
          <w:rFonts w:ascii="GHEA Grapalat" w:hAnsi="GHEA Grapalat"/>
          <w:sz w:val="20"/>
          <w:szCs w:val="20"/>
          <w:lang w:val="ru-RU"/>
        </w:rPr>
        <w:t>ий</w:t>
      </w:r>
      <w:r w:rsidRPr="00CC004D">
        <w:rPr>
          <w:rFonts w:ascii="GHEA Grapalat" w:hAnsi="GHEA Grapalat"/>
          <w:sz w:val="20"/>
          <w:szCs w:val="20"/>
          <w:lang w:val="ru-RU"/>
        </w:rPr>
        <w:t xml:space="preserve"> государственн</w:t>
      </w:r>
      <w:r w:rsidR="0088261B" w:rsidRPr="00CC004D">
        <w:rPr>
          <w:rFonts w:ascii="GHEA Grapalat" w:hAnsi="GHEA Grapalat"/>
          <w:sz w:val="20"/>
          <w:szCs w:val="20"/>
          <w:lang w:val="ru-RU"/>
        </w:rPr>
        <w:t>ый</w:t>
      </w:r>
      <w:r w:rsidRPr="00CC004D">
        <w:rPr>
          <w:rFonts w:ascii="GHEA Grapalat" w:hAnsi="GHEA Grapalat"/>
          <w:sz w:val="20"/>
          <w:szCs w:val="20"/>
          <w:lang w:val="ru-RU"/>
        </w:rPr>
        <w:t xml:space="preserve"> экономическ</w:t>
      </w:r>
      <w:r w:rsidR="0088261B" w:rsidRPr="00CC004D">
        <w:rPr>
          <w:rFonts w:ascii="GHEA Grapalat" w:hAnsi="GHEA Grapalat"/>
          <w:sz w:val="20"/>
          <w:szCs w:val="20"/>
          <w:lang w:val="ru-RU"/>
        </w:rPr>
        <w:t>ий</w:t>
      </w:r>
      <w:r w:rsidRPr="00CC004D">
        <w:rPr>
          <w:rFonts w:ascii="GHEA Grapalat" w:hAnsi="GHEA Grapalat"/>
          <w:sz w:val="20"/>
          <w:szCs w:val="20"/>
          <w:lang w:val="ru-RU"/>
        </w:rPr>
        <w:t xml:space="preserve"> университет» ГНКО</w:t>
      </w:r>
      <w:r w:rsidRPr="00CC004D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ниже представляет информацию об объявлении несостоявшейся процедуры закупки под кодом</w:t>
      </w:r>
      <w:r w:rsidR="00CC004D" w:rsidRPr="00CC004D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</w:t>
      </w:r>
      <w:r w:rsidR="00542798" w:rsidRPr="00542798">
        <w:rPr>
          <w:rFonts w:ascii="GHEA Grapalat" w:eastAsia="Times New Roman" w:hAnsi="GHEA Grapalat" w:cs="Times New Roman"/>
          <w:sz w:val="18"/>
          <w:szCs w:val="20"/>
          <w:lang w:val="ru-RU" w:eastAsia="ru-RU" w:bidi="ru-RU"/>
        </w:rPr>
        <w:t>HPTH-GHAPDzB-20/BP-</w:t>
      </w:r>
      <w:r w:rsidR="00F02B68" w:rsidRPr="00F02B68">
        <w:rPr>
          <w:rFonts w:ascii="GHEA Grapalat" w:eastAsia="Times New Roman" w:hAnsi="GHEA Grapalat" w:cs="Times New Roman"/>
          <w:sz w:val="18"/>
          <w:szCs w:val="20"/>
          <w:lang w:val="ru-RU" w:eastAsia="ru-RU" w:bidi="ru-RU"/>
        </w:rPr>
        <w:t>3</w:t>
      </w:r>
      <w:r w:rsidRPr="00CC004D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, организованной с целью </w:t>
      </w:r>
      <w:r w:rsidRPr="00A74E70">
        <w:rPr>
          <w:rFonts w:ascii="GHEA Grapalat" w:eastAsia="Times New Roman" w:hAnsi="GHEA Grapalat" w:cs="Calibri"/>
          <w:color w:val="000000"/>
          <w:sz w:val="18"/>
          <w:szCs w:val="20"/>
          <w:lang w:val="ru-RU"/>
        </w:rPr>
        <w:t xml:space="preserve">приобретения </w:t>
      </w:r>
      <w:r w:rsidR="00542798">
        <w:rPr>
          <w:rFonts w:ascii="1Arzo Ani" w:eastAsia="Times New Roman" w:hAnsi="1Arzo Ani" w:cs="Calibri"/>
          <w:color w:val="000000"/>
          <w:sz w:val="18"/>
          <w:szCs w:val="20"/>
          <w:lang w:val="ru-RU"/>
        </w:rPr>
        <w:t>§</w:t>
      </w:r>
      <w:r w:rsidR="00542798" w:rsidRPr="00542798">
        <w:rPr>
          <w:rFonts w:ascii="GHEA Grapalat" w:eastAsia="Times New Roman" w:hAnsi="GHEA Grapalat" w:cs="Calibri"/>
          <w:color w:val="000000"/>
          <w:sz w:val="18"/>
          <w:szCs w:val="20"/>
          <w:lang w:val="ru-RU"/>
        </w:rPr>
        <w:t>Медицинских товаров</w:t>
      </w:r>
      <w:r w:rsidR="00542798">
        <w:rPr>
          <w:rFonts w:ascii="1Arzo Ani" w:eastAsia="Times New Roman" w:hAnsi="1Arzo Ani" w:cs="Calibri"/>
          <w:color w:val="000000"/>
          <w:sz w:val="18"/>
          <w:szCs w:val="20"/>
          <w:lang w:val="ru-RU"/>
        </w:rPr>
        <w:t>¦</w:t>
      </w:r>
      <w:r w:rsidR="00542798" w:rsidRPr="00542798">
        <w:rPr>
          <w:rFonts w:ascii="GHEA Grapalat" w:eastAsia="Times New Roman" w:hAnsi="GHEA Grapalat" w:cs="Calibri"/>
          <w:color w:val="000000"/>
          <w:sz w:val="18"/>
          <w:szCs w:val="20"/>
          <w:lang w:val="ru-RU"/>
        </w:rPr>
        <w:t xml:space="preserve"> </w:t>
      </w:r>
      <w:r w:rsidRPr="00A74E70">
        <w:rPr>
          <w:rFonts w:ascii="GHEA Grapalat" w:eastAsia="Times New Roman" w:hAnsi="GHEA Grapalat" w:cs="Calibri"/>
          <w:color w:val="000000"/>
          <w:sz w:val="18"/>
          <w:szCs w:val="20"/>
          <w:lang w:val="ru-RU"/>
        </w:rPr>
        <w:t>для</w:t>
      </w:r>
      <w:r w:rsidR="0033270E" w:rsidRPr="00A74E70">
        <w:rPr>
          <w:rFonts w:ascii="GHEA Grapalat" w:eastAsia="Times New Roman" w:hAnsi="GHEA Grapalat" w:cs="Calibri"/>
          <w:color w:val="000000"/>
          <w:sz w:val="18"/>
          <w:szCs w:val="20"/>
          <w:lang w:val="ru-RU"/>
        </w:rPr>
        <w:t xml:space="preserve"> </w:t>
      </w:r>
      <w:r w:rsidRPr="00A74E70">
        <w:rPr>
          <w:rFonts w:ascii="GHEA Grapalat" w:eastAsia="Times New Roman" w:hAnsi="GHEA Grapalat" w:cs="Calibri"/>
          <w:color w:val="000000"/>
          <w:sz w:val="18"/>
          <w:szCs w:val="20"/>
          <w:lang w:val="ru-RU"/>
        </w:rPr>
        <w:t>своих нужд:</w:t>
      </w:r>
    </w:p>
    <w:tbl>
      <w:tblPr>
        <w:tblW w:w="106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65"/>
        <w:gridCol w:w="1890"/>
        <w:gridCol w:w="2648"/>
        <w:gridCol w:w="2403"/>
        <w:gridCol w:w="2246"/>
      </w:tblGrid>
      <w:tr w:rsidR="00E73148" w:rsidRPr="00F02B68" w:rsidTr="00550F2A">
        <w:trPr>
          <w:trHeight w:val="626"/>
          <w:jc w:val="center"/>
        </w:trPr>
        <w:tc>
          <w:tcPr>
            <w:tcW w:w="1480" w:type="dxa"/>
            <w:shd w:val="clear" w:color="auto" w:fill="auto"/>
            <w:vAlign w:val="center"/>
          </w:tcPr>
          <w:p w:rsidR="00E73148" w:rsidRPr="00CC004D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  <w:t>Номер лота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E73148" w:rsidRPr="00CC004D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  <w:t>Краткое описание предмета закупки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E73148" w:rsidRPr="00CC004D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E73148" w:rsidRPr="00CC004D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E73148" w:rsidRPr="00CC004D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/подчеркнуть соответствующую строку/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73148" w:rsidRPr="00CC004D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b/>
                <w:sz w:val="16"/>
                <w:szCs w:val="16"/>
                <w:lang w:val="ru-RU" w:eastAsia="ru-RU" w:bidi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42798" w:rsidRPr="00E73148" w:rsidTr="00542798">
        <w:trPr>
          <w:trHeight w:val="1022"/>
          <w:jc w:val="center"/>
        </w:trPr>
        <w:tc>
          <w:tcPr>
            <w:tcW w:w="1480" w:type="dxa"/>
            <w:shd w:val="clear" w:color="auto" w:fill="auto"/>
            <w:vAlign w:val="center"/>
          </w:tcPr>
          <w:p w:rsidR="00542798" w:rsidRPr="00F02B68" w:rsidRDefault="00542798" w:rsidP="005427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542798" w:rsidRPr="00BE10BB" w:rsidRDefault="00542798" w:rsidP="00542798">
            <w:pPr>
              <w:jc w:val="center"/>
            </w:pPr>
            <w:proofErr w:type="spellStart"/>
            <w:r w:rsidRPr="00701496">
              <w:t>Тонометр</w:t>
            </w:r>
            <w:proofErr w:type="spellEnd"/>
            <w:r w:rsidRPr="00701496">
              <w:t xml:space="preserve"> (</w:t>
            </w:r>
            <w:proofErr w:type="spellStart"/>
            <w:r w:rsidRPr="00701496">
              <w:t>тонометр</w:t>
            </w:r>
            <w:proofErr w:type="spellEnd"/>
            <w:r w:rsidRPr="00701496">
              <w:t>)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542798" w:rsidRPr="00AF345C" w:rsidRDefault="00542798" w:rsidP="00AF345C">
            <w:pPr>
              <w:jc w:val="center"/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542798" w:rsidRPr="00AF345C" w:rsidRDefault="00542798" w:rsidP="0054279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542798" w:rsidRPr="00CC004D" w:rsidRDefault="00542798" w:rsidP="0054279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542798" w:rsidRPr="00AF345C" w:rsidRDefault="00542798" w:rsidP="0054279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542798" w:rsidRPr="00CC004D" w:rsidRDefault="00542798" w:rsidP="0054279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42798" w:rsidRPr="00CC004D" w:rsidRDefault="0054279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542798" w:rsidRPr="00E73148" w:rsidTr="00542798">
        <w:trPr>
          <w:trHeight w:val="626"/>
          <w:jc w:val="center"/>
        </w:trPr>
        <w:tc>
          <w:tcPr>
            <w:tcW w:w="1480" w:type="dxa"/>
            <w:shd w:val="clear" w:color="auto" w:fill="auto"/>
            <w:vAlign w:val="center"/>
          </w:tcPr>
          <w:p w:rsidR="00542798" w:rsidRPr="00542798" w:rsidRDefault="00542798" w:rsidP="005427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542798" w:rsidRPr="00BE10BB" w:rsidRDefault="00542798" w:rsidP="00542798">
            <w:pPr>
              <w:jc w:val="center"/>
            </w:pPr>
            <w:proofErr w:type="spellStart"/>
            <w:r w:rsidRPr="00701496">
              <w:t>шприцы</w:t>
            </w:r>
            <w:proofErr w:type="spellEnd"/>
            <w:r w:rsidRPr="00701496">
              <w:t xml:space="preserve"> 5мг</w:t>
            </w:r>
          </w:p>
        </w:tc>
        <w:tc>
          <w:tcPr>
            <w:tcW w:w="2674" w:type="dxa"/>
            <w:shd w:val="clear" w:color="auto" w:fill="auto"/>
          </w:tcPr>
          <w:p w:rsidR="00542798" w:rsidRDefault="00542798"/>
        </w:tc>
        <w:tc>
          <w:tcPr>
            <w:tcW w:w="2421" w:type="dxa"/>
            <w:shd w:val="clear" w:color="auto" w:fill="auto"/>
            <w:vAlign w:val="center"/>
          </w:tcPr>
          <w:p w:rsidR="00542798" w:rsidRPr="00AF345C" w:rsidRDefault="00542798" w:rsidP="0033270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542798" w:rsidRPr="00CC004D" w:rsidRDefault="00542798" w:rsidP="0033270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542798" w:rsidRPr="00AF345C" w:rsidRDefault="00542798" w:rsidP="0033270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542798" w:rsidRPr="00CC004D" w:rsidRDefault="00542798" w:rsidP="0033270E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42798" w:rsidRPr="00CC004D" w:rsidRDefault="0054279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542798" w:rsidRPr="00E73148" w:rsidTr="00542798">
        <w:trPr>
          <w:trHeight w:val="626"/>
          <w:jc w:val="center"/>
        </w:trPr>
        <w:tc>
          <w:tcPr>
            <w:tcW w:w="1480" w:type="dxa"/>
            <w:shd w:val="clear" w:color="auto" w:fill="auto"/>
            <w:vAlign w:val="center"/>
          </w:tcPr>
          <w:p w:rsidR="00542798" w:rsidRPr="00542798" w:rsidRDefault="00542798" w:rsidP="005427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542798" w:rsidRPr="00BE10BB" w:rsidRDefault="00542798" w:rsidP="00542798">
            <w:pPr>
              <w:jc w:val="center"/>
            </w:pPr>
            <w:proofErr w:type="spellStart"/>
            <w:r w:rsidRPr="00701496">
              <w:t>шприцы</w:t>
            </w:r>
            <w:proofErr w:type="spellEnd"/>
            <w:r w:rsidRPr="00701496">
              <w:t xml:space="preserve"> 2мг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542798" w:rsidRPr="00AF345C" w:rsidRDefault="00542798" w:rsidP="00AF345C">
            <w:pPr>
              <w:jc w:val="center"/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542798" w:rsidRPr="00AF345C" w:rsidRDefault="00542798" w:rsidP="0054279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542798" w:rsidRPr="00CC004D" w:rsidRDefault="00542798" w:rsidP="0054279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542798" w:rsidRPr="00AF345C" w:rsidRDefault="00542798" w:rsidP="0054279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542798" w:rsidRPr="00CC004D" w:rsidRDefault="00542798" w:rsidP="0054279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42798" w:rsidRPr="00CC004D" w:rsidRDefault="0054279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542798" w:rsidRPr="00E73148" w:rsidTr="00542798">
        <w:trPr>
          <w:trHeight w:val="626"/>
          <w:jc w:val="center"/>
        </w:trPr>
        <w:tc>
          <w:tcPr>
            <w:tcW w:w="1480" w:type="dxa"/>
            <w:shd w:val="clear" w:color="auto" w:fill="auto"/>
            <w:vAlign w:val="center"/>
          </w:tcPr>
          <w:p w:rsidR="00542798" w:rsidRPr="00542798" w:rsidRDefault="00542798" w:rsidP="005427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542798" w:rsidRPr="00BE10BB" w:rsidRDefault="00542798" w:rsidP="00542798">
            <w:pPr>
              <w:jc w:val="center"/>
            </w:pPr>
            <w:proofErr w:type="spellStart"/>
            <w:r w:rsidRPr="00921871">
              <w:t>Бинт</w:t>
            </w:r>
            <w:proofErr w:type="spellEnd"/>
            <w:r w:rsidRPr="00921871">
              <w:t xml:space="preserve"> </w:t>
            </w:r>
            <w:proofErr w:type="spellStart"/>
            <w:r w:rsidRPr="00921871">
              <w:t>стерилизованный</w:t>
            </w:r>
            <w:proofErr w:type="spellEnd"/>
            <w:r w:rsidRPr="00921871">
              <w:t xml:space="preserve"> 10смх16м</w:t>
            </w:r>
          </w:p>
        </w:tc>
        <w:tc>
          <w:tcPr>
            <w:tcW w:w="2674" w:type="dxa"/>
            <w:shd w:val="clear" w:color="auto" w:fill="auto"/>
          </w:tcPr>
          <w:p w:rsidR="00542798" w:rsidRPr="00542798" w:rsidRDefault="00542798">
            <w:pPr>
              <w:rPr>
                <w:lang w:val="ru-RU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542798" w:rsidRPr="00AF345C" w:rsidRDefault="00542798" w:rsidP="00AF345C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542798" w:rsidRPr="00CC004D" w:rsidRDefault="00542798" w:rsidP="00AF345C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542798" w:rsidRPr="00AF345C" w:rsidRDefault="00542798" w:rsidP="00AF345C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542798" w:rsidRPr="00CC004D" w:rsidRDefault="00542798" w:rsidP="00AF345C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42798" w:rsidRPr="00CC004D" w:rsidRDefault="0054279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542798" w:rsidRPr="00E73148" w:rsidTr="00542798">
        <w:trPr>
          <w:trHeight w:val="626"/>
          <w:jc w:val="center"/>
        </w:trPr>
        <w:tc>
          <w:tcPr>
            <w:tcW w:w="1480" w:type="dxa"/>
            <w:shd w:val="clear" w:color="auto" w:fill="auto"/>
            <w:vAlign w:val="center"/>
          </w:tcPr>
          <w:p w:rsidR="00542798" w:rsidRPr="00542798" w:rsidRDefault="00542798" w:rsidP="005427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542798" w:rsidRPr="00BE10BB" w:rsidRDefault="00542798" w:rsidP="00542798">
            <w:pPr>
              <w:jc w:val="center"/>
            </w:pPr>
            <w:proofErr w:type="spellStart"/>
            <w:r w:rsidRPr="00921871">
              <w:t>Бинт</w:t>
            </w:r>
            <w:proofErr w:type="spellEnd"/>
            <w:r w:rsidRPr="00921871">
              <w:t xml:space="preserve"> </w:t>
            </w:r>
            <w:proofErr w:type="spellStart"/>
            <w:r w:rsidRPr="00921871">
              <w:t>стерилизованный</w:t>
            </w:r>
            <w:proofErr w:type="spellEnd"/>
            <w:r w:rsidRPr="00921871">
              <w:t xml:space="preserve"> 5смх10м</w:t>
            </w:r>
          </w:p>
        </w:tc>
        <w:tc>
          <w:tcPr>
            <w:tcW w:w="2674" w:type="dxa"/>
            <w:shd w:val="clear" w:color="auto" w:fill="auto"/>
          </w:tcPr>
          <w:p w:rsidR="00542798" w:rsidRDefault="00542798"/>
        </w:tc>
        <w:tc>
          <w:tcPr>
            <w:tcW w:w="2421" w:type="dxa"/>
            <w:shd w:val="clear" w:color="auto" w:fill="auto"/>
            <w:vAlign w:val="center"/>
          </w:tcPr>
          <w:p w:rsidR="00542798" w:rsidRPr="00AF345C" w:rsidRDefault="00542798" w:rsidP="00AF345C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542798" w:rsidRPr="00CC004D" w:rsidRDefault="00542798" w:rsidP="00AF345C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542798" w:rsidRPr="00AF345C" w:rsidRDefault="00542798" w:rsidP="00AF345C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542798" w:rsidRPr="00CC004D" w:rsidRDefault="00542798" w:rsidP="00AF345C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42798" w:rsidRPr="00CC004D" w:rsidRDefault="0054279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542798" w:rsidRPr="00E73148" w:rsidTr="00542798">
        <w:trPr>
          <w:trHeight w:val="626"/>
          <w:jc w:val="center"/>
        </w:trPr>
        <w:tc>
          <w:tcPr>
            <w:tcW w:w="1480" w:type="dxa"/>
            <w:shd w:val="clear" w:color="auto" w:fill="auto"/>
            <w:vAlign w:val="center"/>
          </w:tcPr>
          <w:p w:rsidR="00542798" w:rsidRPr="00542798" w:rsidRDefault="00542798" w:rsidP="005427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542798" w:rsidRPr="00BE10BB" w:rsidRDefault="00542798" w:rsidP="00542798">
            <w:pPr>
              <w:jc w:val="center"/>
            </w:pPr>
            <w:proofErr w:type="spellStart"/>
            <w:r w:rsidRPr="00492FEC">
              <w:t>вата</w:t>
            </w:r>
            <w:proofErr w:type="spellEnd"/>
            <w:r w:rsidRPr="00492FEC">
              <w:t xml:space="preserve"> </w:t>
            </w:r>
            <w:proofErr w:type="spellStart"/>
            <w:r w:rsidRPr="00492FEC">
              <w:t>медицинская</w:t>
            </w:r>
            <w:proofErr w:type="spellEnd"/>
            <w:r w:rsidRPr="00492FEC">
              <w:t xml:space="preserve"> 50гр</w:t>
            </w:r>
          </w:p>
        </w:tc>
        <w:tc>
          <w:tcPr>
            <w:tcW w:w="2674" w:type="dxa"/>
            <w:shd w:val="clear" w:color="auto" w:fill="auto"/>
          </w:tcPr>
          <w:p w:rsidR="00542798" w:rsidRDefault="00542798"/>
        </w:tc>
        <w:tc>
          <w:tcPr>
            <w:tcW w:w="2421" w:type="dxa"/>
            <w:shd w:val="clear" w:color="auto" w:fill="auto"/>
            <w:vAlign w:val="center"/>
          </w:tcPr>
          <w:p w:rsidR="00542798" w:rsidRPr="00AF345C" w:rsidRDefault="00542798" w:rsidP="0054279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542798" w:rsidRPr="00CC004D" w:rsidRDefault="00542798" w:rsidP="0054279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542798" w:rsidRPr="00AF345C" w:rsidRDefault="00542798" w:rsidP="0054279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542798" w:rsidRPr="00AF345C" w:rsidRDefault="00542798" w:rsidP="0054279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42798" w:rsidRPr="00CC004D" w:rsidRDefault="0054279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  <w:tr w:rsidR="00542798" w:rsidRPr="00E73148" w:rsidTr="00542798">
        <w:trPr>
          <w:trHeight w:val="626"/>
          <w:jc w:val="center"/>
        </w:trPr>
        <w:tc>
          <w:tcPr>
            <w:tcW w:w="1480" w:type="dxa"/>
            <w:shd w:val="clear" w:color="auto" w:fill="auto"/>
            <w:vAlign w:val="center"/>
          </w:tcPr>
          <w:p w:rsidR="00542798" w:rsidRPr="00542798" w:rsidRDefault="00542798" w:rsidP="005427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542798" w:rsidRPr="00BE10BB" w:rsidRDefault="00542798" w:rsidP="00542798">
            <w:pPr>
              <w:jc w:val="center"/>
            </w:pPr>
            <w:proofErr w:type="spellStart"/>
            <w:r w:rsidRPr="00BE10BB">
              <w:t>пластырь</w:t>
            </w:r>
            <w:proofErr w:type="spellEnd"/>
            <w:r w:rsidRPr="00BE10BB">
              <w:t xml:space="preserve"> (</w:t>
            </w:r>
            <w:proofErr w:type="spellStart"/>
            <w:r w:rsidRPr="00BE10BB">
              <w:t>сантавик</w:t>
            </w:r>
            <w:proofErr w:type="spellEnd"/>
            <w:r w:rsidRPr="00BE10BB">
              <w:t>)</w:t>
            </w:r>
          </w:p>
        </w:tc>
        <w:tc>
          <w:tcPr>
            <w:tcW w:w="2674" w:type="dxa"/>
            <w:shd w:val="clear" w:color="auto" w:fill="auto"/>
          </w:tcPr>
          <w:p w:rsidR="00542798" w:rsidRDefault="00542798"/>
        </w:tc>
        <w:tc>
          <w:tcPr>
            <w:tcW w:w="2421" w:type="dxa"/>
            <w:shd w:val="clear" w:color="auto" w:fill="auto"/>
            <w:vAlign w:val="center"/>
          </w:tcPr>
          <w:p w:rsidR="00542798" w:rsidRPr="00AF345C" w:rsidRDefault="00542798" w:rsidP="0054279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 xml:space="preserve">1-го пункта </w:t>
            </w:r>
          </w:p>
          <w:p w:rsidR="00542798" w:rsidRPr="00CC004D" w:rsidRDefault="00542798" w:rsidP="0054279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2-го пункта</w:t>
            </w:r>
          </w:p>
          <w:p w:rsidR="00542798" w:rsidRPr="00AF345C" w:rsidRDefault="00542798" w:rsidP="0054279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</w:pPr>
            <w:r w:rsidRPr="00AF345C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ru-RU" w:eastAsia="ru-RU" w:bidi="ru-RU"/>
              </w:rPr>
              <w:t>3-го пункта</w:t>
            </w:r>
          </w:p>
          <w:p w:rsidR="00542798" w:rsidRPr="00AF345C" w:rsidRDefault="00542798" w:rsidP="0054279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CC004D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4-го пункта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42798" w:rsidRPr="00CC004D" w:rsidRDefault="0054279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</w:tr>
    </w:tbl>
    <w:p w:rsidR="00E73148" w:rsidRPr="00A74E70" w:rsidRDefault="00E73148" w:rsidP="00CC004D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</w:pPr>
      <w:r w:rsidRPr="00CC004D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Для получения дополнительной информации, связанной с настоящим </w:t>
      </w:r>
      <w:r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объявлением, можно обратиться к координатору </w:t>
      </w:r>
      <w:r w:rsidR="0088261B"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закупок под кодом </w:t>
      </w:r>
      <w:r w:rsidR="00542798" w:rsidRPr="00542798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>HPTH-GHAPDzB-20/BP-</w:t>
      </w:r>
      <w:r w:rsidR="00F02B68" w:rsidRPr="00F02B68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>3</w:t>
      </w:r>
      <w:r w:rsidR="0088261B"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 </w:t>
      </w:r>
      <w:r w:rsidR="00542798" w:rsidRPr="00542798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>Гоар</w:t>
      </w:r>
      <w:r w:rsidR="0088261B"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у </w:t>
      </w:r>
      <w:r w:rsidR="00542798" w:rsidRPr="00542798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>Тадевос</w:t>
      </w:r>
      <w:r w:rsidR="0088261B"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>яну</w:t>
      </w:r>
      <w:r w:rsidR="00A74E70"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>.</w:t>
      </w:r>
    </w:p>
    <w:p w:rsidR="00A74E70" w:rsidRPr="00542798" w:rsidRDefault="00E73148" w:rsidP="00CC004D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</w:pPr>
      <w:r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>Телефон: 593-483</w:t>
      </w:r>
      <w:r w:rsidR="00CC004D"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 </w:t>
      </w:r>
      <w:bookmarkStart w:id="0" w:name="_GoBack"/>
      <w:bookmarkEnd w:id="0"/>
    </w:p>
    <w:p w:rsidR="00CC004D" w:rsidRPr="00A74E70" w:rsidRDefault="00E73148" w:rsidP="00CC004D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</w:pPr>
      <w:r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Электронная почта: </w:t>
      </w:r>
      <w:hyperlink r:id="rId8" w:history="1">
        <w:r w:rsidR="00CC004D" w:rsidRPr="00A74E70">
          <w:rPr>
            <w:spacing w:val="6"/>
            <w:sz w:val="20"/>
            <w:szCs w:val="20"/>
            <w:u w:val="single"/>
            <w:lang w:val="ru-RU"/>
          </w:rPr>
          <w:t>gnumner.asue@mail.ru</w:t>
        </w:r>
      </w:hyperlink>
      <w:r w:rsidRPr="00A74E70">
        <w:rPr>
          <w:rFonts w:ascii="GHEA Grapalat" w:eastAsia="Times New Roman" w:hAnsi="GHEA Grapalat" w:cs="Times New Roman"/>
          <w:spacing w:val="6"/>
          <w:sz w:val="20"/>
          <w:szCs w:val="20"/>
          <w:u w:val="single"/>
          <w:lang w:val="ru-RU" w:eastAsia="ru-RU" w:bidi="ru-RU"/>
        </w:rPr>
        <w:t xml:space="preserve"> </w:t>
      </w:r>
    </w:p>
    <w:p w:rsidR="00981860" w:rsidRPr="00A74E70" w:rsidRDefault="00E73148" w:rsidP="00CC004D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</w:pPr>
      <w:r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Заказчик: </w:t>
      </w:r>
      <w:r w:rsidR="0088261B"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>«Армянский государственный экономический университет»</w:t>
      </w:r>
      <w:r w:rsidRPr="00A74E70">
        <w:rPr>
          <w:rFonts w:ascii="GHEA Grapalat" w:eastAsia="Times New Roman" w:hAnsi="GHEA Grapalat" w:cs="Times New Roman"/>
          <w:spacing w:val="6"/>
          <w:sz w:val="20"/>
          <w:szCs w:val="20"/>
          <w:lang w:val="ru-RU" w:eastAsia="ru-RU" w:bidi="ru-RU"/>
        </w:rPr>
        <w:t xml:space="preserve"> ГНКО </w:t>
      </w:r>
    </w:p>
    <w:sectPr w:rsidR="00981860" w:rsidRPr="00A74E70" w:rsidSect="00B77B26">
      <w:footerReference w:type="even" r:id="rId9"/>
      <w:footerReference w:type="default" r:id="rId10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984" w:rsidRDefault="00317984">
      <w:pPr>
        <w:spacing w:after="0" w:line="240" w:lineRule="auto"/>
      </w:pPr>
      <w:r>
        <w:separator/>
      </w:r>
    </w:p>
  </w:endnote>
  <w:endnote w:type="continuationSeparator" w:id="0">
    <w:p w:rsidR="00317984" w:rsidRDefault="0031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1Arzo Ani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E7314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31798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E7314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C004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984" w:rsidRDefault="00317984">
      <w:pPr>
        <w:spacing w:after="0" w:line="240" w:lineRule="auto"/>
      </w:pPr>
      <w:r>
        <w:separator/>
      </w:r>
    </w:p>
  </w:footnote>
  <w:footnote w:type="continuationSeparator" w:id="0">
    <w:p w:rsidR="00317984" w:rsidRDefault="00317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A532B"/>
    <w:multiLevelType w:val="hybridMultilevel"/>
    <w:tmpl w:val="B2747D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5F"/>
    <w:rsid w:val="000323A7"/>
    <w:rsid w:val="000F4E4C"/>
    <w:rsid w:val="00234338"/>
    <w:rsid w:val="00264994"/>
    <w:rsid w:val="002C5599"/>
    <w:rsid w:val="00317984"/>
    <w:rsid w:val="0033270E"/>
    <w:rsid w:val="003C6B7C"/>
    <w:rsid w:val="004D3618"/>
    <w:rsid w:val="00542798"/>
    <w:rsid w:val="00550F2A"/>
    <w:rsid w:val="006A1912"/>
    <w:rsid w:val="0070475F"/>
    <w:rsid w:val="007D4214"/>
    <w:rsid w:val="0088261B"/>
    <w:rsid w:val="00981860"/>
    <w:rsid w:val="00A57B11"/>
    <w:rsid w:val="00A74E70"/>
    <w:rsid w:val="00A76437"/>
    <w:rsid w:val="00AF345C"/>
    <w:rsid w:val="00AF79BB"/>
    <w:rsid w:val="00B77B26"/>
    <w:rsid w:val="00CC004D"/>
    <w:rsid w:val="00D56325"/>
    <w:rsid w:val="00E73148"/>
    <w:rsid w:val="00F0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7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E731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3148"/>
  </w:style>
  <w:style w:type="character" w:styleId="PageNumber">
    <w:name w:val="page number"/>
    <w:basedOn w:val="DefaultParagraphFont"/>
    <w:rsid w:val="00E73148"/>
  </w:style>
  <w:style w:type="paragraph" w:styleId="BodyTextIndent2">
    <w:name w:val="Body Text Indent 2"/>
    <w:basedOn w:val="Normal"/>
    <w:link w:val="BodyTextIndent2Char"/>
    <w:rsid w:val="0033270E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ru-RU"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33270E"/>
    <w:rPr>
      <w:rFonts w:ascii="Baltica" w:eastAsia="Times New Roman" w:hAnsi="Baltica" w:cs="Times New Roman"/>
      <w:sz w:val="20"/>
      <w:szCs w:val="20"/>
      <w:lang w:val="ru-RU" w:eastAsia="ru-RU" w:bidi="ru-RU"/>
    </w:rPr>
  </w:style>
  <w:style w:type="character" w:styleId="Hyperlink">
    <w:name w:val="Hyperlink"/>
    <w:basedOn w:val="DefaultParagraphFont"/>
    <w:uiPriority w:val="99"/>
    <w:unhideWhenUsed/>
    <w:rsid w:val="00CC004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427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7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E731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3148"/>
  </w:style>
  <w:style w:type="character" w:styleId="PageNumber">
    <w:name w:val="page number"/>
    <w:basedOn w:val="DefaultParagraphFont"/>
    <w:rsid w:val="00E73148"/>
  </w:style>
  <w:style w:type="paragraph" w:styleId="BodyTextIndent2">
    <w:name w:val="Body Text Indent 2"/>
    <w:basedOn w:val="Normal"/>
    <w:link w:val="BodyTextIndent2Char"/>
    <w:rsid w:val="0033270E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ru-RU"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33270E"/>
    <w:rPr>
      <w:rFonts w:ascii="Baltica" w:eastAsia="Times New Roman" w:hAnsi="Baltica" w:cs="Times New Roman"/>
      <w:sz w:val="20"/>
      <w:szCs w:val="20"/>
      <w:lang w:val="ru-RU" w:eastAsia="ru-RU" w:bidi="ru-RU"/>
    </w:rPr>
  </w:style>
  <w:style w:type="character" w:styleId="Hyperlink">
    <w:name w:val="Hyperlink"/>
    <w:basedOn w:val="DefaultParagraphFont"/>
    <w:uiPriority w:val="99"/>
    <w:unhideWhenUsed/>
    <w:rsid w:val="00CC004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.asu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Gnumner</cp:lastModifiedBy>
  <cp:revision>21</cp:revision>
  <cp:lastPrinted>2020-10-15T06:34:00Z</cp:lastPrinted>
  <dcterms:created xsi:type="dcterms:W3CDTF">2019-04-18T12:37:00Z</dcterms:created>
  <dcterms:modified xsi:type="dcterms:W3CDTF">2020-10-15T06:34:00Z</dcterms:modified>
</cp:coreProperties>
</file>